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358" w:rsidRDefault="00C57358" w:rsidP="00C57358">
      <w:pPr>
        <w:jc w:val="center"/>
        <w:rPr>
          <w:rFonts w:ascii="Arial" w:hAnsi="Arial" w:cs="Arial"/>
          <w:b/>
          <w:i/>
          <w:color w:val="000080"/>
          <w:sz w:val="36"/>
          <w:szCs w:val="36"/>
        </w:rPr>
      </w:pPr>
      <w:bookmarkStart w:id="0" w:name="_GoBack"/>
      <w:bookmarkEnd w:id="0"/>
      <w:r>
        <w:rPr>
          <w:rFonts w:ascii="Arial" w:hAnsi="Arial" w:cs="Arial"/>
          <w:b/>
          <w:i/>
          <w:color w:val="000080"/>
          <w:sz w:val="36"/>
          <w:szCs w:val="36"/>
        </w:rPr>
        <w:t>2. ročník Letnej školy ľudových remesiel</w:t>
      </w:r>
    </w:p>
    <w:p w:rsidR="00C57358" w:rsidRDefault="00C57358" w:rsidP="00C5735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760095" cy="550545"/>
            <wp:effectExtent l="0" t="0" r="1905" b="1905"/>
            <wp:docPr id="3" name="Obrázok 3" descr="Popis: Popis: MCj032528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Popis: Popis: MCj03252840000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58" w:rsidRDefault="00C57358" w:rsidP="00C57358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2"/>
        <w:gridCol w:w="2340"/>
        <w:gridCol w:w="3003"/>
        <w:gridCol w:w="1995"/>
      </w:tblGrid>
      <w:tr w:rsidR="00C57358" w:rsidTr="00C573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358" w:rsidRDefault="00C57358">
            <w:pPr>
              <w:pStyle w:val="Hlavika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  <w:t>Termín konania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358" w:rsidRDefault="00C57358">
            <w:pPr>
              <w:pStyle w:val="Hlavika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  <w:t>Miesto konania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358" w:rsidRDefault="00C57358">
            <w:pPr>
              <w:pStyle w:val="Hlavika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  <w:t>Prihlásený počet účastníkov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358" w:rsidRDefault="00C57358">
            <w:pPr>
              <w:pStyle w:val="Hlavika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  <w:t>Zúčastnené krajiny</w:t>
            </w:r>
          </w:p>
        </w:tc>
      </w:tr>
      <w:tr w:rsidR="00C57358" w:rsidTr="00C573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58" w:rsidRDefault="00C57358">
            <w:pPr>
              <w:pStyle w:val="Hlavika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</w:pPr>
          </w:p>
          <w:p w:rsidR="00C57358" w:rsidRDefault="00C57358">
            <w:pPr>
              <w:pStyle w:val="Hlavika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  <w:t>8.-14.7</w:t>
            </w:r>
          </w:p>
          <w:p w:rsidR="00C57358" w:rsidRDefault="00C57358">
            <w:pPr>
              <w:pStyle w:val="Hlavika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  <w:t>2011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58" w:rsidRDefault="00C57358">
            <w:pPr>
              <w:pStyle w:val="Hlavika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</w:pPr>
          </w:p>
          <w:p w:rsidR="00C57358" w:rsidRDefault="00C57358">
            <w:pPr>
              <w:pStyle w:val="Hlavika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  <w:t>UMB Banská Bystrica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58" w:rsidRDefault="00C57358">
            <w:pPr>
              <w:pStyle w:val="Hlavika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</w:pPr>
          </w:p>
          <w:p w:rsidR="00C57358" w:rsidRDefault="00C57358">
            <w:pPr>
              <w:pStyle w:val="Hlavika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  <w:t xml:space="preserve">56 účastníkov (deti aj  </w:t>
            </w:r>
          </w:p>
          <w:p w:rsidR="00C57358" w:rsidRDefault="00C57358">
            <w:pPr>
              <w:pStyle w:val="Hlavika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  <w:t>dospelí)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358" w:rsidRDefault="00C57358">
            <w:pPr>
              <w:pStyle w:val="Hlavika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  <w:t>Maďarsko</w:t>
            </w:r>
          </w:p>
          <w:p w:rsidR="00C57358" w:rsidRDefault="00C57358">
            <w:pPr>
              <w:pStyle w:val="Hlavika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  <w:t>Srbsko</w:t>
            </w:r>
          </w:p>
          <w:p w:rsidR="00C57358" w:rsidRDefault="00C57358">
            <w:pPr>
              <w:pStyle w:val="Hlavika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  <w:t>Poľsko</w:t>
            </w:r>
          </w:p>
          <w:p w:rsidR="00C57358" w:rsidRDefault="00C57358">
            <w:pPr>
              <w:pStyle w:val="Hlavika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  <w:t>Ukrajina</w:t>
            </w:r>
          </w:p>
          <w:p w:rsidR="00C57358" w:rsidRDefault="00C57358">
            <w:pPr>
              <w:pStyle w:val="Hlavika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  <w:t>Rumunsko</w:t>
            </w:r>
          </w:p>
          <w:p w:rsidR="00C57358" w:rsidRDefault="00C57358">
            <w:pPr>
              <w:pStyle w:val="Hlavika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eastAsia="en-US"/>
              </w:rPr>
              <w:t>Chorvátsko</w:t>
            </w:r>
          </w:p>
        </w:tc>
      </w:tr>
    </w:tbl>
    <w:p w:rsidR="00C57358" w:rsidRDefault="00C57358" w:rsidP="00C57358">
      <w:pPr>
        <w:rPr>
          <w:rFonts w:ascii="Arial" w:hAnsi="Arial" w:cs="Arial"/>
          <w:sz w:val="24"/>
          <w:szCs w:val="24"/>
        </w:rPr>
      </w:pPr>
    </w:p>
    <w:p w:rsidR="00C57358" w:rsidRDefault="00C57358" w:rsidP="00C57358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Odborný garant:</w:t>
      </w:r>
      <w:r>
        <w:rPr>
          <w:rFonts w:ascii="Arial" w:hAnsi="Arial" w:cs="Arial"/>
          <w:b/>
          <w:i/>
          <w:sz w:val="28"/>
          <w:szCs w:val="28"/>
        </w:rPr>
        <w:tab/>
        <w:t>Magdaléna Slivková</w:t>
      </w:r>
    </w:p>
    <w:p w:rsidR="00C57358" w:rsidRDefault="00C57358" w:rsidP="00C57358">
      <w:pPr>
        <w:rPr>
          <w:rFonts w:ascii="Arial" w:hAnsi="Arial" w:cs="Arial"/>
          <w:b/>
          <w:i/>
          <w:sz w:val="28"/>
          <w:szCs w:val="28"/>
        </w:rPr>
      </w:pPr>
    </w:p>
    <w:p w:rsidR="00C57358" w:rsidRDefault="00C57358" w:rsidP="00C57358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Realizované techniky:</w:t>
      </w:r>
    </w:p>
    <w:p w:rsidR="00C57358" w:rsidRDefault="00C57358" w:rsidP="00C57358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textilné techniky,</w:t>
      </w:r>
    </w:p>
    <w:p w:rsidR="00C57358" w:rsidRDefault="00C57358" w:rsidP="00C57358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drotárstvo,</w:t>
      </w:r>
    </w:p>
    <w:p w:rsidR="00C57358" w:rsidRDefault="00C57358" w:rsidP="00C57358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hrnčiarstvo, modelovanie hliny,</w:t>
      </w:r>
    </w:p>
    <w:p w:rsidR="00C57358" w:rsidRDefault="00C57358" w:rsidP="00C57358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pletivá, košikárstvo</w:t>
      </w:r>
    </w:p>
    <w:p w:rsidR="00C57358" w:rsidRDefault="00C57358" w:rsidP="00C57358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maľba na sklo</w:t>
      </w:r>
    </w:p>
    <w:p w:rsidR="00C57358" w:rsidRDefault="00C57358" w:rsidP="00C57358">
      <w:pPr>
        <w:rPr>
          <w:rFonts w:ascii="Arial" w:hAnsi="Arial" w:cs="Arial"/>
          <w:b/>
          <w:i/>
          <w:sz w:val="28"/>
          <w:szCs w:val="28"/>
        </w:rPr>
      </w:pPr>
    </w:p>
    <w:p w:rsidR="00C57358" w:rsidRDefault="00C57358" w:rsidP="00C57358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Zásady odborného vedenia: </w:t>
      </w:r>
    </w:p>
    <w:p w:rsidR="00C57358" w:rsidRDefault="00C57358" w:rsidP="00C57358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Jednotlivé techniky budú realizované v skupinách s maximálnym počtom 10 účastníkov v jednej skupine. </w:t>
      </w:r>
    </w:p>
    <w:p w:rsidR="00C57358" w:rsidRDefault="00C57358" w:rsidP="00C57358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Jednotlivé skupiny podľa spracovávaných materiálov budú viesť odborní lektori – remeselníci</w:t>
      </w:r>
    </w:p>
    <w:p w:rsidR="00C57358" w:rsidRDefault="00C57358" w:rsidP="00C57358">
      <w:pPr>
        <w:overflowPunct w:val="0"/>
        <w:autoSpaceDE w:val="0"/>
        <w:autoSpaceDN w:val="0"/>
        <w:adjustRightInd w:val="0"/>
        <w:spacing w:after="0" w:line="240" w:lineRule="auto"/>
        <w:ind w:left="360"/>
        <w:textAlignment w:val="baseline"/>
        <w:rPr>
          <w:rFonts w:ascii="Arial" w:hAnsi="Arial" w:cs="Arial"/>
          <w:i/>
          <w:sz w:val="28"/>
          <w:szCs w:val="28"/>
        </w:rPr>
      </w:pPr>
    </w:p>
    <w:p w:rsidR="00323A02" w:rsidRDefault="00323A02" w:rsidP="00C57358">
      <w:pPr>
        <w:ind w:left="-540"/>
        <w:rPr>
          <w:rFonts w:ascii="Arial" w:hAnsi="Arial" w:cs="Arial"/>
          <w:b/>
          <w:i/>
          <w:sz w:val="32"/>
          <w:szCs w:val="32"/>
        </w:rPr>
      </w:pPr>
    </w:p>
    <w:p w:rsidR="00323A02" w:rsidRDefault="00323A02" w:rsidP="00C57358">
      <w:pPr>
        <w:ind w:left="-540"/>
        <w:rPr>
          <w:rFonts w:ascii="Arial" w:hAnsi="Arial" w:cs="Arial"/>
          <w:b/>
          <w:i/>
          <w:sz w:val="32"/>
          <w:szCs w:val="32"/>
        </w:rPr>
      </w:pPr>
    </w:p>
    <w:p w:rsidR="00323A02" w:rsidRDefault="00323A02" w:rsidP="00C57358">
      <w:pPr>
        <w:ind w:left="-540"/>
        <w:rPr>
          <w:rFonts w:ascii="Arial" w:hAnsi="Arial" w:cs="Arial"/>
          <w:b/>
          <w:i/>
          <w:sz w:val="32"/>
          <w:szCs w:val="32"/>
        </w:rPr>
      </w:pPr>
    </w:p>
    <w:p w:rsidR="00C57358" w:rsidRDefault="00C57358" w:rsidP="00C57358">
      <w:pPr>
        <w:ind w:left="-540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lastRenderedPageBreak/>
        <w:t>Harmonogram denných aktivít Letnej školy ľudových remesiel</w:t>
      </w:r>
    </w:p>
    <w:tbl>
      <w:tblPr>
        <w:tblpPr w:leftFromText="141" w:rightFromText="141" w:topFromText="100" w:bottomFromText="100" w:vertAnchor="page" w:horzAnchor="page" w:tblpX="1146" w:tblpY="2499"/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4"/>
        <w:gridCol w:w="1772"/>
        <w:gridCol w:w="1844"/>
        <w:gridCol w:w="1790"/>
        <w:gridCol w:w="1704"/>
        <w:gridCol w:w="1606"/>
      </w:tblGrid>
      <w:tr w:rsidR="00323A02" w:rsidTr="00461828">
        <w:trPr>
          <w:trHeight w:val="94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A02" w:rsidRDefault="00323A02" w:rsidP="00461828">
            <w:pPr>
              <w:jc w:val="center"/>
              <w:rPr>
                <w:rFonts w:cs="Calibri"/>
                <w:b/>
              </w:rPr>
            </w:pPr>
          </w:p>
          <w:p w:rsidR="00323A02" w:rsidRPr="00F860A2" w:rsidRDefault="00323A02" w:rsidP="00461828">
            <w:pPr>
              <w:jc w:val="center"/>
              <w:rPr>
                <w:rFonts w:cs="Calibri"/>
                <w:b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  <w:b/>
              </w:rPr>
            </w:pPr>
          </w:p>
          <w:p w:rsidR="00323A02" w:rsidRPr="00F860A2" w:rsidRDefault="00323A02" w:rsidP="004618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  <w:b/>
              </w:rPr>
            </w:pPr>
          </w:p>
          <w:p w:rsidR="00323A02" w:rsidRPr="00F860A2" w:rsidRDefault="00323A02" w:rsidP="0046182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Hrnčiarstvo, modelovanie z hliny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  <w:b/>
              </w:rPr>
            </w:pPr>
          </w:p>
          <w:p w:rsidR="00323A02" w:rsidRPr="00F860A2" w:rsidRDefault="00323A02" w:rsidP="0046182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Textilné techniky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  <w:b/>
              </w:rPr>
            </w:pPr>
          </w:p>
          <w:p w:rsidR="00323A02" w:rsidRPr="00F860A2" w:rsidRDefault="00323A02" w:rsidP="0046182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Drotárstvo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  <w:b/>
              </w:rPr>
            </w:pPr>
          </w:p>
          <w:p w:rsidR="00323A02" w:rsidRPr="00F860A2" w:rsidRDefault="00323A02" w:rsidP="0046182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Maľba na sklo</w:t>
            </w:r>
          </w:p>
        </w:tc>
      </w:tr>
      <w:tr w:rsidR="00323A02" w:rsidTr="00461828">
        <w:trPr>
          <w:trHeight w:val="94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  <w:b/>
              </w:rPr>
            </w:pPr>
          </w:p>
          <w:p w:rsidR="00323A02" w:rsidRPr="00F860A2" w:rsidRDefault="00323A02" w:rsidP="0046182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9.7.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</w:rPr>
            </w:pPr>
          </w:p>
          <w:p w:rsidR="00323A0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Úvod o hline</w:t>
            </w:r>
          </w:p>
          <w:p w:rsidR="00323A02" w:rsidRPr="00F860A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Modelovanie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</w:rPr>
            </w:pPr>
          </w:p>
          <w:p w:rsidR="00323A02" w:rsidRPr="00F860A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Zápästková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technika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Základy</w:t>
            </w:r>
          </w:p>
          <w:p w:rsidR="00323A02" w:rsidRPr="00F860A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Techniky s drôtom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</w:rPr>
            </w:pPr>
          </w:p>
          <w:p w:rsidR="00323A02" w:rsidRPr="00F860A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Námet</w:t>
            </w:r>
          </w:p>
        </w:tc>
      </w:tr>
      <w:tr w:rsidR="00323A02" w:rsidTr="00461828">
        <w:trPr>
          <w:trHeight w:val="79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  <w:b/>
              </w:rPr>
            </w:pPr>
          </w:p>
          <w:p w:rsidR="00323A02" w:rsidRPr="00F860A2" w:rsidRDefault="00323A02" w:rsidP="0046182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10.7.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Voľné</w:t>
            </w:r>
          </w:p>
          <w:p w:rsidR="00323A02" w:rsidRPr="00F860A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dopoludnie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</w:rPr>
            </w:pPr>
          </w:p>
          <w:p w:rsidR="00323A02" w:rsidRPr="00F860A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Modelovanie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</w:rPr>
            </w:pPr>
          </w:p>
          <w:p w:rsidR="00323A02" w:rsidRPr="00F860A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Maľba na textil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Základy</w:t>
            </w:r>
          </w:p>
          <w:p w:rsidR="00323A02" w:rsidRPr="00F860A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Techniky s 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drôtom-šperk</w:t>
            </w:r>
            <w:proofErr w:type="spellEnd"/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</w:rPr>
            </w:pPr>
          </w:p>
          <w:p w:rsidR="00323A02" w:rsidRPr="00F860A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Kontúry</w:t>
            </w:r>
          </w:p>
        </w:tc>
      </w:tr>
      <w:tr w:rsidR="00323A02" w:rsidTr="00461828">
        <w:trPr>
          <w:trHeight w:val="94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  <w:b/>
              </w:rPr>
            </w:pPr>
          </w:p>
          <w:p w:rsidR="00323A02" w:rsidRPr="00F860A2" w:rsidRDefault="00323A02" w:rsidP="0046182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11.7.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Točenie na hrnčiarskom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kruhu-centrovanie</w:t>
            </w:r>
            <w:proofErr w:type="spellEnd"/>
          </w:p>
          <w:p w:rsidR="00323A02" w:rsidRPr="00F860A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Šperk z hliny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</w:rPr>
            </w:pPr>
          </w:p>
          <w:p w:rsidR="00323A0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Šnúročky</w:t>
            </w:r>
          </w:p>
          <w:p w:rsidR="00323A02" w:rsidRPr="00F860A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Tkanie na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doščičke</w:t>
            </w:r>
            <w:proofErr w:type="spell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Zvykoslovie</w:t>
            </w:r>
          </w:p>
          <w:p w:rsidR="00323A0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Veľkonočné</w:t>
            </w:r>
          </w:p>
          <w:p w:rsidR="00323A0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Kraslice</w:t>
            </w:r>
          </w:p>
          <w:p w:rsidR="00323A02" w:rsidRPr="00F860A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Odrôtovanie vázičky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</w:rPr>
            </w:pPr>
          </w:p>
          <w:p w:rsidR="00323A02" w:rsidRPr="00F860A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Postup</w:t>
            </w:r>
          </w:p>
        </w:tc>
      </w:tr>
      <w:tr w:rsidR="00323A02" w:rsidTr="00461828">
        <w:trPr>
          <w:trHeight w:val="84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  <w:b/>
              </w:rPr>
            </w:pPr>
          </w:p>
          <w:p w:rsidR="00323A02" w:rsidRPr="00F860A2" w:rsidRDefault="00323A02" w:rsidP="0046182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12.7.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Točenie na hrnčiarskom</w:t>
            </w:r>
          </w:p>
          <w:p w:rsidR="00323A0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kruhu-domodelovanie</w:t>
            </w:r>
            <w:proofErr w:type="spellEnd"/>
          </w:p>
          <w:p w:rsidR="00323A02" w:rsidRPr="00F860A2" w:rsidRDefault="00323A02" w:rsidP="004618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A02" w:rsidRPr="00F860A2" w:rsidRDefault="00323A02" w:rsidP="00461828">
            <w:pPr>
              <w:rPr>
                <w:rFonts w:ascii="Arial" w:hAnsi="Arial" w:cs="Arial"/>
              </w:rPr>
            </w:pPr>
          </w:p>
          <w:p w:rsidR="00323A02" w:rsidRPr="00F860A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Tkanie na ráme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Vianočné </w:t>
            </w:r>
          </w:p>
          <w:p w:rsidR="00323A0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Ozdoby</w:t>
            </w:r>
          </w:p>
          <w:p w:rsidR="00323A0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Vianočné</w:t>
            </w:r>
          </w:p>
          <w:p w:rsidR="00323A02" w:rsidRPr="00F860A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pohľadnice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</w:rPr>
            </w:pPr>
          </w:p>
          <w:p w:rsidR="00323A02" w:rsidRPr="00F860A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Maľba</w:t>
            </w:r>
          </w:p>
        </w:tc>
      </w:tr>
      <w:tr w:rsidR="00323A02" w:rsidTr="00461828">
        <w:trPr>
          <w:trHeight w:val="94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  <w:b/>
              </w:rPr>
            </w:pPr>
          </w:p>
          <w:p w:rsidR="00323A02" w:rsidRDefault="00323A02" w:rsidP="0046182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13.7.</w:t>
            </w:r>
          </w:p>
          <w:p w:rsidR="00323A02" w:rsidRPr="00F860A2" w:rsidRDefault="00323A02" w:rsidP="0046182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Zdobenie</w:t>
            </w:r>
          </w:p>
          <w:p w:rsidR="00323A02" w:rsidRPr="00F860A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keramiky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Dokončovanie</w:t>
            </w:r>
          </w:p>
          <w:p w:rsidR="00323A0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výrobkov</w:t>
            </w:r>
          </w:p>
          <w:p w:rsidR="00323A02" w:rsidRPr="00F860A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Výstava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Drôtený</w:t>
            </w:r>
          </w:p>
          <w:p w:rsidR="00323A0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vešiak</w:t>
            </w:r>
          </w:p>
          <w:p w:rsidR="00323A0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hotových</w:t>
            </w:r>
          </w:p>
          <w:p w:rsidR="00323A02" w:rsidRPr="00F860A2" w:rsidRDefault="00323A02" w:rsidP="004618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A02" w:rsidRPr="00F860A2" w:rsidRDefault="00323A02" w:rsidP="00461828">
            <w:pPr>
              <w:jc w:val="center"/>
              <w:rPr>
                <w:rFonts w:ascii="Arial" w:hAnsi="Arial" w:cs="Arial"/>
              </w:rPr>
            </w:pPr>
          </w:p>
          <w:p w:rsidR="00323A0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Maľba</w:t>
            </w:r>
          </w:p>
          <w:p w:rsidR="00323A02" w:rsidRPr="00F860A2" w:rsidRDefault="00323A02" w:rsidP="004618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výrobkov</w:t>
            </w:r>
          </w:p>
        </w:tc>
      </w:tr>
    </w:tbl>
    <w:p w:rsidR="00323A02" w:rsidRDefault="00323A02" w:rsidP="00C57358">
      <w:pPr>
        <w:ind w:left="-540"/>
        <w:rPr>
          <w:rFonts w:ascii="Arial" w:hAnsi="Arial" w:cs="Arial"/>
          <w:b/>
          <w:i/>
          <w:sz w:val="32"/>
          <w:szCs w:val="32"/>
        </w:rPr>
      </w:pPr>
    </w:p>
    <w:p w:rsidR="00323A02" w:rsidRDefault="00323A02" w:rsidP="00C57358">
      <w:pPr>
        <w:ind w:left="-540"/>
        <w:rPr>
          <w:rFonts w:ascii="Arial" w:hAnsi="Arial" w:cs="Arial"/>
          <w:b/>
          <w:i/>
          <w:sz w:val="32"/>
          <w:szCs w:val="32"/>
        </w:rPr>
      </w:pPr>
    </w:p>
    <w:p w:rsidR="00323A02" w:rsidRDefault="00323A02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>Fotogaléria</w:t>
      </w:r>
    </w:p>
    <w:p w:rsidR="00323A02" w:rsidRDefault="00323A02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drawing>
          <wp:inline distT="0" distB="0" distL="0" distR="0">
            <wp:extent cx="4400550" cy="3298096"/>
            <wp:effectExtent l="0" t="0" r="0" b="0"/>
            <wp:docPr id="1" name="Obrázok 1" descr="C:\Documents and Settings\zdrugova\My Documents\METODICKE CENTRUM\AKTIVITY 2011\remesla\foto\DSCN9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drugova\My Documents\METODICKE CENTRUM\AKTIVITY 2011\remesla\foto\DSCN9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285" cy="33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A02" w:rsidRDefault="00323A02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Výrobky z hliny</w:t>
      </w:r>
    </w:p>
    <w:p w:rsidR="00323A02" w:rsidRDefault="00323A02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drawing>
          <wp:inline distT="0" distB="0" distL="0" distR="0">
            <wp:extent cx="4386263" cy="3287389"/>
            <wp:effectExtent l="0" t="0" r="0" b="8890"/>
            <wp:docPr id="2" name="Obrázok 2" descr="C:\Documents and Settings\zdrugova\My Documents\METODICKE CENTRUM\AKTIVITY 2011\remesla\foto\DSCN9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zdrugova\My Documents\METODICKE CENTRUM\AKTIVITY 2011\remesla\foto\DSCN99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823" cy="329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A02" w:rsidRDefault="00323A02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Tvorba malieb na skle</w:t>
      </w:r>
    </w:p>
    <w:p w:rsidR="00323A02" w:rsidRDefault="00323A02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</w:p>
    <w:p w:rsidR="00323A02" w:rsidRDefault="00323A02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</w:p>
    <w:p w:rsidR="00323A02" w:rsidRDefault="00323A02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>Výrobky účastníkov – rôzne motívy malieb na skle</w:t>
      </w:r>
    </w:p>
    <w:p w:rsidR="00323A02" w:rsidRDefault="00323A02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drawing>
          <wp:inline distT="0" distB="0" distL="0" distR="0">
            <wp:extent cx="4636293" cy="3474779"/>
            <wp:effectExtent l="0" t="0" r="0" b="0"/>
            <wp:docPr id="6" name="Obrázok 6" descr="C:\Documents and Settings\zdrugova\My Documents\METODICKE CENTRUM\AKTIVITY 2011\remesla\fot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zdrugova\My Documents\METODICKE CENTRUM\AKTIVITY 2011\remesla\foto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175" cy="347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A02" w:rsidRDefault="00323A02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</w:p>
    <w:p w:rsidR="00323A02" w:rsidRDefault="00323A02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drawing>
          <wp:inline distT="0" distB="0" distL="0" distR="0">
            <wp:extent cx="3314158" cy="4421981"/>
            <wp:effectExtent l="0" t="0" r="635" b="0"/>
            <wp:docPr id="7" name="Obrázok 7" descr="C:\Documents and Settings\zdrugova\My Documents\METODICKE CENTRUM\AKTIVITY 2011\remesla\fot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zdrugova\My Documents\METODICKE CENTRUM\AKTIVITY 2011\remesla\foto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803" cy="442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A02" w:rsidRDefault="00353C77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7686355"/>
            <wp:effectExtent l="0" t="0" r="0" b="0"/>
            <wp:docPr id="10" name="Obrázok 10" descr="C:\Documents and Settings\zdrugova\My Documents\METODICKE CENTRUM\AKTIVITY 2011\remesla\foto\DSCN9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zdrugova\My Documents\METODICKE CENTRUM\AKTIVITY 2011\remesla\foto\DSCN99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77" w:rsidRDefault="00353C77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</w:p>
    <w:p w:rsidR="00353C77" w:rsidRDefault="00353C77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</w:p>
    <w:p w:rsidR="00323A02" w:rsidRDefault="00323A02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</w:p>
    <w:p w:rsidR="00323A02" w:rsidRDefault="00323A02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>Účastníčky pracovnej skupiny textilné techniky – a ich výrobky</w:t>
      </w:r>
    </w:p>
    <w:p w:rsidR="00323A02" w:rsidRDefault="00323A02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drawing>
          <wp:inline distT="0" distB="0" distL="0" distR="0">
            <wp:extent cx="4386262" cy="3287387"/>
            <wp:effectExtent l="0" t="0" r="0" b="8890"/>
            <wp:docPr id="4" name="Obrázok 4" descr="C:\Documents and Settings\zdrugova\My Documents\METODICKE CENTRUM\AKTIVITY 2011\remesla\foto\DSCN9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zdrugova\My Documents\METODICKE CENTRUM\AKTIVITY 2011\remesla\foto\DSCN99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988" cy="32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77" w:rsidRDefault="00353C77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</w:p>
    <w:p w:rsidR="00353C77" w:rsidRDefault="00353C77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drawing>
          <wp:inline distT="0" distB="0" distL="0" distR="0">
            <wp:extent cx="4514850" cy="3383760"/>
            <wp:effectExtent l="0" t="0" r="0" b="7620"/>
            <wp:docPr id="11" name="Obrázok 11" descr="C:\Documents and Settings\zdrugova\My Documents\METODICKE CENTRUM\AKTIVITY 2011\remesla\foto\DSCN9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zdrugova\My Documents\METODICKE CENTRUM\AKTIVITY 2011\remesla\foto\DSCN99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654" cy="338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A02" w:rsidRDefault="00323A02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</w:p>
    <w:p w:rsidR="00323A02" w:rsidRDefault="00323A02" w:rsidP="00323A02">
      <w:pPr>
        <w:ind w:left="-540"/>
        <w:jc w:val="center"/>
        <w:rPr>
          <w:rFonts w:ascii="Arial" w:hAnsi="Arial" w:cs="Arial"/>
          <w:b/>
          <w:i/>
          <w:noProof/>
          <w:sz w:val="28"/>
          <w:szCs w:val="28"/>
          <w:lang w:eastAsia="sk-SK"/>
        </w:rPr>
      </w:pPr>
    </w:p>
    <w:p w:rsidR="00353C77" w:rsidRDefault="00353C77" w:rsidP="00323A02">
      <w:pPr>
        <w:ind w:left="-540"/>
        <w:jc w:val="center"/>
        <w:rPr>
          <w:rFonts w:ascii="Arial" w:hAnsi="Arial" w:cs="Arial"/>
          <w:b/>
          <w:i/>
          <w:noProof/>
          <w:sz w:val="28"/>
          <w:szCs w:val="28"/>
          <w:lang w:eastAsia="sk-SK"/>
        </w:rPr>
      </w:pPr>
    </w:p>
    <w:p w:rsidR="00353C77" w:rsidRDefault="00353C77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4350543" cy="3260617"/>
            <wp:effectExtent l="0" t="0" r="0" b="0"/>
            <wp:docPr id="12" name="Obrázok 12" descr="C:\Documents and Settings\zdrugova\My Documents\METODICKE CENTRUM\AKTIVITY 2011\remesla\foto\DSCN9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zdrugova\My Documents\METODICKE CENTRUM\AKTIVITY 2011\remesla\foto\DSCN99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247" cy="326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77" w:rsidRDefault="00353C77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</w:p>
    <w:p w:rsidR="00353C77" w:rsidRDefault="00353C77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drawing>
          <wp:inline distT="0" distB="0" distL="0" distR="0">
            <wp:extent cx="3421239" cy="4564857"/>
            <wp:effectExtent l="0" t="0" r="8255" b="7620"/>
            <wp:docPr id="13" name="Obrázok 13" descr="C:\Documents and Settings\zdrugova\My Documents\METODICKE CENTRUM\AKTIVITY 2011\remesla\foto\DSCN9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zdrugova\My Documents\METODICKE CENTRUM\AKTIVITY 2011\remesla\foto\DSCN99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340" cy="457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77" w:rsidRDefault="00353C77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</w:p>
    <w:p w:rsidR="00353C77" w:rsidRDefault="00353C77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7686355"/>
            <wp:effectExtent l="0" t="0" r="0" b="0"/>
            <wp:docPr id="14" name="Obrázok 14" descr="C:\Documents and Settings\zdrugova\My Documents\METODICKE CENTRUM\AKTIVITY 2011\remesla\foto\DSCN9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zdrugova\My Documents\METODICKE CENTRUM\AKTIVITY 2011\remesla\foto\DSCN99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77" w:rsidRDefault="00353C77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</w:p>
    <w:p w:rsidR="00353C77" w:rsidRDefault="00353C77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</w:p>
    <w:p w:rsidR="00353C77" w:rsidRDefault="00353C77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</w:p>
    <w:p w:rsidR="00353C77" w:rsidRDefault="00353C77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>Pracovná technika drôt</w:t>
      </w:r>
    </w:p>
    <w:p w:rsidR="00353C77" w:rsidRDefault="00353C77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drawing>
          <wp:inline distT="0" distB="0" distL="0" distR="0">
            <wp:extent cx="4529137" cy="3394468"/>
            <wp:effectExtent l="0" t="0" r="5080" b="0"/>
            <wp:docPr id="15" name="Obrázok 15" descr="C:\Documents and Settings\zdrugova\My Documents\METODICKE CENTRUM\AKTIVITY 2011\remesla\foto\DSCN9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zdrugova\My Documents\METODICKE CENTRUM\AKTIVITY 2011\remesla\foto\DSCN99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52" cy="339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77" w:rsidRDefault="00353C77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</w:p>
    <w:p w:rsidR="00353C77" w:rsidRDefault="00353C77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drawing>
          <wp:inline distT="0" distB="0" distL="0" distR="0">
            <wp:extent cx="4600575" cy="3448009"/>
            <wp:effectExtent l="0" t="0" r="0" b="635"/>
            <wp:docPr id="16" name="Obrázok 16" descr="C:\Documents and Settings\zdrugova\My Documents\METODICKE CENTRUM\AKTIVITY 2011\remesla\foto\DSCN9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zdrugova\My Documents\METODICKE CENTRUM\AKTIVITY 2011\remesla\foto\DSCN99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435" cy="345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77" w:rsidRDefault="00353C77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3046456" cy="4064794"/>
            <wp:effectExtent l="0" t="0" r="1905" b="0"/>
            <wp:docPr id="18" name="Obrázok 18" descr="C:\Documents and Settings\zdrugova\My Documents\METODICKE CENTRUM\AKTIVITY 2011\remesla\foto\DSCN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zdrugova\My Documents\METODICKE CENTRUM\AKTIVITY 2011\remesla\foto\DSCN99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49" cy="407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77" w:rsidRDefault="00353C77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drawing>
          <wp:inline distT="0" distB="0" distL="0" distR="0">
            <wp:extent cx="5760720" cy="4317507"/>
            <wp:effectExtent l="0" t="0" r="0" b="6985"/>
            <wp:docPr id="17" name="Obrázok 17" descr="C:\Documents and Settings\zdrugova\My Documents\METODICKE CENTRUM\AKTIVITY 2011\remesla\foto\DSCN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zdrugova\My Documents\METODICKE CENTRUM\AKTIVITY 2011\remesla\foto\DSCN99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A02" w:rsidRDefault="00323A02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>Záverečné odovzdávanie certifikátov o absolvovaní Letnej školy ľudových remesiel v roku 2011</w:t>
      </w:r>
    </w:p>
    <w:p w:rsidR="00323A02" w:rsidRDefault="00323A02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</w:p>
    <w:p w:rsidR="00323A02" w:rsidRPr="00323A02" w:rsidRDefault="00323A02" w:rsidP="00323A02">
      <w:pPr>
        <w:ind w:left="-54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drawing>
          <wp:inline distT="0" distB="0" distL="0" distR="0">
            <wp:extent cx="4719176" cy="6296654"/>
            <wp:effectExtent l="0" t="0" r="5715" b="0"/>
            <wp:docPr id="5" name="Obrázok 5" descr="C:\Documents and Settings\zdrugova\My Documents\METODICKE CENTRUM\AKTIVITY 2011\remesla\foto\DSCN9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zdrugova\My Documents\METODICKE CENTRUM\AKTIVITY 2011\remesla\foto\DSCN99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518" cy="629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58" w:rsidRDefault="00C57358" w:rsidP="00C57358">
      <w:pPr>
        <w:jc w:val="center"/>
        <w:rPr>
          <w:rFonts w:ascii="Arial" w:hAnsi="Arial" w:cs="Arial"/>
          <w:b/>
          <w:i/>
          <w:color w:val="000080"/>
          <w:sz w:val="36"/>
          <w:szCs w:val="36"/>
        </w:rPr>
      </w:pPr>
    </w:p>
    <w:p w:rsidR="00C57358" w:rsidRDefault="00C57358" w:rsidP="00C57358">
      <w:pPr>
        <w:jc w:val="center"/>
        <w:rPr>
          <w:rFonts w:ascii="Arial" w:hAnsi="Arial" w:cs="Arial"/>
          <w:b/>
          <w:i/>
          <w:color w:val="000080"/>
          <w:sz w:val="36"/>
          <w:szCs w:val="36"/>
        </w:rPr>
      </w:pPr>
    </w:p>
    <w:p w:rsidR="001D7A04" w:rsidRDefault="00552E39"/>
    <w:sectPr w:rsidR="001D7A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296B31"/>
    <w:multiLevelType w:val="hybridMultilevel"/>
    <w:tmpl w:val="2CE01D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AE2306"/>
    <w:multiLevelType w:val="hybridMultilevel"/>
    <w:tmpl w:val="C0A65358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AED"/>
    <w:rsid w:val="00323A02"/>
    <w:rsid w:val="00353C77"/>
    <w:rsid w:val="004947BC"/>
    <w:rsid w:val="0052058F"/>
    <w:rsid w:val="00552E39"/>
    <w:rsid w:val="00A21AED"/>
    <w:rsid w:val="00C5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57358"/>
    <w:rPr>
      <w:rFonts w:ascii="Calibri" w:eastAsia="Times New Roman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nhideWhenUsed/>
    <w:rsid w:val="00C57358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/>
      <w:sz w:val="20"/>
      <w:szCs w:val="20"/>
      <w:lang w:eastAsia="sk-SK"/>
    </w:rPr>
  </w:style>
  <w:style w:type="character" w:customStyle="1" w:styleId="HlavikaChar">
    <w:name w:val="Hlavička Char"/>
    <w:basedOn w:val="Predvolenpsmoodseku"/>
    <w:link w:val="Hlavika"/>
    <w:rsid w:val="00C57358"/>
    <w:rPr>
      <w:rFonts w:ascii="Times New Roman" w:eastAsia="Calibri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57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5735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57358"/>
    <w:rPr>
      <w:rFonts w:ascii="Calibri" w:eastAsia="Times New Roman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nhideWhenUsed/>
    <w:rsid w:val="00C57358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/>
      <w:sz w:val="20"/>
      <w:szCs w:val="20"/>
      <w:lang w:eastAsia="sk-SK"/>
    </w:rPr>
  </w:style>
  <w:style w:type="character" w:customStyle="1" w:styleId="HlavikaChar">
    <w:name w:val="Hlavička Char"/>
    <w:basedOn w:val="Predvolenpsmoodseku"/>
    <w:link w:val="Hlavika"/>
    <w:rsid w:val="00C57358"/>
    <w:rPr>
      <w:rFonts w:ascii="Times New Roman" w:eastAsia="Calibri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57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5735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0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Drugova Zuzana</dc:creator>
  <cp:keywords/>
  <dc:description/>
  <cp:lastModifiedBy>Drugova Zuzana</cp:lastModifiedBy>
  <cp:revision>6</cp:revision>
  <dcterms:created xsi:type="dcterms:W3CDTF">2011-08-16T15:37:00Z</dcterms:created>
  <dcterms:modified xsi:type="dcterms:W3CDTF">2011-08-17T12:06:00Z</dcterms:modified>
</cp:coreProperties>
</file>